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B" w:rsidRDefault="00F042F1" w:rsidP="00B07528">
      <w:pPr>
        <w:pStyle w:val="Heading2"/>
        <w:spacing w:before="0"/>
        <w:jc w:val="center"/>
        <w:rPr>
          <w:w w:val="105"/>
        </w:rPr>
      </w:pPr>
      <w:r w:rsidRPr="008D516B">
        <w:rPr>
          <w:w w:val="105"/>
          <w:sz w:val="40"/>
          <w:szCs w:val="40"/>
        </w:rPr>
        <w:t>Constitution</w:t>
      </w:r>
      <w:r w:rsidRPr="008D516B">
        <w:rPr>
          <w:w w:val="105"/>
          <w:sz w:val="40"/>
          <w:szCs w:val="40"/>
        </w:rPr>
        <w:br/>
      </w:r>
    </w:p>
    <w:p w:rsidR="00F042F1" w:rsidRPr="008D516B" w:rsidRDefault="00F042F1" w:rsidP="00B07528">
      <w:pPr>
        <w:pStyle w:val="Heading2"/>
        <w:spacing w:before="0"/>
        <w:jc w:val="center"/>
        <w:rPr>
          <w:w w:val="105"/>
        </w:rPr>
      </w:pPr>
      <w:r w:rsidRPr="008D516B">
        <w:rPr>
          <w:w w:val="105"/>
        </w:rPr>
        <w:t>Article I</w:t>
      </w:r>
    </w:p>
    <w:p w:rsidR="00F042F1" w:rsidRPr="00600D3B" w:rsidRDefault="00F042F1">
      <w:pPr>
        <w:spacing w:before="216"/>
        <w:ind w:left="1440" w:right="648" w:hanging="1440"/>
        <w:rPr>
          <w:rFonts w:ascii="Book Antiqua" w:hAnsi="Book Antiqua" w:cs="Arial"/>
          <w:bCs/>
          <w:spacing w:val="-4"/>
          <w:w w:val="105"/>
        </w:rPr>
      </w:pPr>
      <w:r w:rsidRPr="00600D3B">
        <w:rPr>
          <w:rFonts w:asciiTheme="minorHAnsi" w:hAnsiTheme="minorHAnsi" w:cs="Arial"/>
          <w:b/>
          <w:bCs/>
          <w:spacing w:val="-5"/>
          <w:w w:val="105"/>
        </w:rPr>
        <w:t>Section 1</w:t>
      </w:r>
      <w:r w:rsidRPr="00600D3B">
        <w:rPr>
          <w:rFonts w:ascii="Arial" w:hAnsi="Arial" w:cs="Arial"/>
          <w:b/>
          <w:bCs/>
          <w:spacing w:val="-5"/>
          <w:w w:val="105"/>
        </w:rPr>
        <w:t xml:space="preserve"> </w:t>
      </w:r>
      <w:r w:rsidR="008D516B" w:rsidRPr="00600D3B">
        <w:rPr>
          <w:rFonts w:ascii="Arial" w:hAnsi="Arial" w:cs="Arial"/>
          <w:b/>
          <w:bCs/>
          <w:spacing w:val="-5"/>
          <w:w w:val="105"/>
        </w:rPr>
        <w:tab/>
      </w:r>
      <w:r w:rsidRPr="00600D3B">
        <w:rPr>
          <w:rFonts w:ascii="Book Antiqua" w:hAnsi="Book Antiqua" w:cs="Arial"/>
          <w:bCs/>
          <w:spacing w:val="-5"/>
          <w:w w:val="105"/>
        </w:rPr>
        <w:t xml:space="preserve">The name of the Club shall be: The Bernese Mountain Dog Club of </w:t>
      </w:r>
      <w:r w:rsidRPr="00600D3B">
        <w:rPr>
          <w:rFonts w:ascii="Book Antiqua" w:hAnsi="Book Antiqua" w:cs="Arial"/>
          <w:bCs/>
          <w:spacing w:val="-4"/>
          <w:w w:val="105"/>
        </w:rPr>
        <w:t>Southern California</w:t>
      </w:r>
    </w:p>
    <w:p w:rsidR="00F042F1" w:rsidRPr="00600D3B" w:rsidRDefault="00F042F1">
      <w:pPr>
        <w:spacing w:before="252"/>
        <w:rPr>
          <w:rFonts w:ascii="Book Antiqua" w:hAnsi="Book Antiqua" w:cs="Arial"/>
          <w:bCs/>
          <w:spacing w:val="1"/>
          <w:w w:val="105"/>
        </w:rPr>
      </w:pPr>
      <w:r w:rsidRPr="00600D3B">
        <w:rPr>
          <w:rFonts w:asciiTheme="minorHAnsi" w:hAnsiTheme="minorHAnsi" w:cs="Arial"/>
          <w:b/>
          <w:bCs/>
          <w:spacing w:val="1"/>
          <w:w w:val="105"/>
        </w:rPr>
        <w:t>Section 2</w:t>
      </w:r>
      <w:r w:rsidRPr="00600D3B">
        <w:rPr>
          <w:rFonts w:ascii="Arial" w:hAnsi="Arial" w:cs="Arial"/>
          <w:b/>
          <w:bCs/>
          <w:spacing w:val="1"/>
          <w:w w:val="105"/>
        </w:rPr>
        <w:t xml:space="preserve"> </w:t>
      </w:r>
      <w:r w:rsidR="008D516B" w:rsidRPr="00600D3B">
        <w:rPr>
          <w:rFonts w:ascii="Arial" w:hAnsi="Arial" w:cs="Arial"/>
          <w:b/>
          <w:bCs/>
          <w:spacing w:val="1"/>
          <w:w w:val="105"/>
        </w:rPr>
        <w:tab/>
      </w:r>
      <w:r w:rsidRPr="00600D3B">
        <w:rPr>
          <w:rFonts w:ascii="Book Antiqua" w:hAnsi="Book Antiqua" w:cs="Arial"/>
          <w:bCs/>
          <w:spacing w:val="1"/>
          <w:w w:val="105"/>
        </w:rPr>
        <w:t>Objectives of this Club shall be:</w:t>
      </w:r>
    </w:p>
    <w:p w:rsidR="00F042F1" w:rsidRPr="00600D3B" w:rsidRDefault="00F042F1">
      <w:pPr>
        <w:numPr>
          <w:ilvl w:val="0"/>
          <w:numId w:val="1"/>
        </w:numPr>
        <w:tabs>
          <w:tab w:val="clear" w:pos="720"/>
          <w:tab w:val="num" w:pos="2232"/>
        </w:tabs>
        <w:spacing w:before="180"/>
        <w:ind w:right="504"/>
        <w:rPr>
          <w:rFonts w:ascii="Book Antiqua" w:hAnsi="Book Antiqua" w:cs="Arial"/>
          <w:bCs/>
          <w:spacing w:val="-6"/>
          <w:w w:val="105"/>
          <w:sz w:val="22"/>
          <w:szCs w:val="22"/>
        </w:rPr>
      </w:pPr>
      <w:r w:rsidRPr="00600D3B">
        <w:rPr>
          <w:rFonts w:ascii="Book Antiqua" w:hAnsi="Book Antiqua" w:cs="Arial"/>
          <w:bCs/>
          <w:spacing w:val="-10"/>
          <w:w w:val="105"/>
          <w:sz w:val="22"/>
          <w:szCs w:val="22"/>
        </w:rPr>
        <w:t xml:space="preserve">To do all possible to bring the natural qualities of the Bernese </w:t>
      </w:r>
      <w:r w:rsidR="00B07528" w:rsidRPr="00600D3B">
        <w:rPr>
          <w:rFonts w:ascii="Book Antiqua" w:hAnsi="Book Antiqua" w:cs="Arial"/>
          <w:bCs/>
          <w:spacing w:val="-6"/>
          <w:w w:val="105"/>
          <w:sz w:val="22"/>
          <w:szCs w:val="22"/>
        </w:rPr>
        <w:t>Mountain Dog to perfection;</w:t>
      </w:r>
    </w:p>
    <w:p w:rsidR="00F042F1" w:rsidRPr="00600D3B" w:rsidRDefault="00F042F1">
      <w:pPr>
        <w:numPr>
          <w:ilvl w:val="0"/>
          <w:numId w:val="1"/>
        </w:numPr>
        <w:tabs>
          <w:tab w:val="clear" w:pos="720"/>
          <w:tab w:val="num" w:pos="2232"/>
        </w:tabs>
        <w:spacing w:before="216"/>
        <w:ind w:right="72"/>
        <w:rPr>
          <w:rFonts w:ascii="Book Antiqua" w:hAnsi="Book Antiqua" w:cs="Arial"/>
          <w:bCs/>
          <w:spacing w:val="-6"/>
          <w:w w:val="105"/>
          <w:sz w:val="22"/>
          <w:szCs w:val="22"/>
        </w:rPr>
      </w:pPr>
      <w:r w:rsidRPr="00600D3B">
        <w:rPr>
          <w:rFonts w:ascii="Book Antiqua" w:hAnsi="Book Antiqua" w:cs="Arial"/>
          <w:bCs/>
          <w:spacing w:val="-2"/>
          <w:w w:val="105"/>
          <w:sz w:val="22"/>
          <w:szCs w:val="22"/>
        </w:rPr>
        <w:t xml:space="preserve">To </w:t>
      </w:r>
      <w:r w:rsidR="00B07528" w:rsidRPr="00600D3B">
        <w:rPr>
          <w:rFonts w:ascii="Book Antiqua" w:hAnsi="Book Antiqua" w:cs="Arial"/>
          <w:bCs/>
          <w:spacing w:val="-2"/>
          <w:w w:val="105"/>
          <w:sz w:val="22"/>
          <w:szCs w:val="22"/>
        </w:rPr>
        <w:t>do all in its power to protect and advance the interests of our breed;</w:t>
      </w:r>
    </w:p>
    <w:p w:rsidR="00F042F1" w:rsidRPr="00600D3B" w:rsidRDefault="00F042F1">
      <w:pPr>
        <w:numPr>
          <w:ilvl w:val="0"/>
          <w:numId w:val="1"/>
        </w:numPr>
        <w:tabs>
          <w:tab w:val="clear" w:pos="720"/>
          <w:tab w:val="num" w:pos="2232"/>
        </w:tabs>
        <w:spacing w:before="252"/>
        <w:rPr>
          <w:rFonts w:ascii="Book Antiqua" w:hAnsi="Book Antiqua" w:cs="Arial"/>
          <w:bCs/>
          <w:w w:val="105"/>
          <w:sz w:val="22"/>
          <w:szCs w:val="22"/>
        </w:rPr>
      </w:pPr>
      <w:r w:rsidRPr="00600D3B">
        <w:rPr>
          <w:rFonts w:ascii="Book Antiqua" w:hAnsi="Book Antiqua" w:cs="Arial"/>
          <w:bCs/>
          <w:spacing w:val="-3"/>
          <w:w w:val="105"/>
          <w:sz w:val="22"/>
          <w:szCs w:val="22"/>
        </w:rPr>
        <w:t xml:space="preserve">To urge members and breeders to accept the standards of the </w:t>
      </w:r>
      <w:r w:rsidRPr="00600D3B">
        <w:rPr>
          <w:rFonts w:ascii="Book Antiqua" w:hAnsi="Book Antiqua" w:cs="Arial"/>
          <w:bCs/>
          <w:spacing w:val="-6"/>
          <w:w w:val="105"/>
          <w:sz w:val="22"/>
          <w:szCs w:val="22"/>
        </w:rPr>
        <w:t>breed as approved by the American Kennel C</w:t>
      </w:r>
      <w:bookmarkStart w:id="0" w:name="_GoBack"/>
      <w:bookmarkEnd w:id="0"/>
      <w:r w:rsidRPr="00600D3B">
        <w:rPr>
          <w:rFonts w:ascii="Book Antiqua" w:hAnsi="Book Antiqua" w:cs="Arial"/>
          <w:bCs/>
          <w:spacing w:val="-6"/>
          <w:w w:val="105"/>
          <w:sz w:val="22"/>
          <w:szCs w:val="22"/>
        </w:rPr>
        <w:t xml:space="preserve">lub as the only </w:t>
      </w:r>
      <w:r w:rsidRPr="00600D3B">
        <w:rPr>
          <w:rFonts w:ascii="Book Antiqua" w:hAnsi="Book Antiqua" w:cs="Arial"/>
          <w:bCs/>
          <w:spacing w:val="-11"/>
          <w:w w:val="105"/>
          <w:sz w:val="22"/>
          <w:szCs w:val="22"/>
        </w:rPr>
        <w:t xml:space="preserve">standards of excellence by which Bernese Mountain Dogs shall be </w:t>
      </w:r>
      <w:r w:rsidR="00B07528" w:rsidRPr="00600D3B">
        <w:rPr>
          <w:rFonts w:ascii="Book Antiqua" w:hAnsi="Book Antiqua" w:cs="Arial"/>
          <w:bCs/>
          <w:w w:val="105"/>
          <w:sz w:val="22"/>
          <w:szCs w:val="22"/>
        </w:rPr>
        <w:t>judged;</w:t>
      </w:r>
    </w:p>
    <w:p w:rsidR="00B07528" w:rsidRPr="00600D3B" w:rsidRDefault="00B07528" w:rsidP="00B07528">
      <w:pPr>
        <w:numPr>
          <w:ilvl w:val="0"/>
          <w:numId w:val="1"/>
        </w:numPr>
        <w:tabs>
          <w:tab w:val="clear" w:pos="720"/>
          <w:tab w:val="num" w:pos="2232"/>
        </w:tabs>
        <w:spacing w:before="324"/>
        <w:ind w:right="144"/>
        <w:rPr>
          <w:rFonts w:ascii="Book Antiqua" w:hAnsi="Book Antiqua" w:cs="Arial"/>
          <w:bCs/>
          <w:spacing w:val="-5"/>
          <w:w w:val="105"/>
          <w:sz w:val="22"/>
          <w:szCs w:val="22"/>
        </w:rPr>
      </w:pPr>
      <w:r w:rsidRPr="00600D3B">
        <w:rPr>
          <w:rFonts w:ascii="Book Antiqua" w:hAnsi="Book Antiqua" w:cs="Arial"/>
          <w:bCs/>
          <w:spacing w:val="-5"/>
          <w:w w:val="105"/>
          <w:sz w:val="22"/>
          <w:szCs w:val="22"/>
        </w:rPr>
        <w:t>T</w:t>
      </w:r>
      <w:r w:rsidRPr="00600D3B">
        <w:rPr>
          <w:rFonts w:ascii="Book Antiqua" w:hAnsi="Book Antiqua" w:cs="Arial"/>
          <w:color w:val="000000"/>
          <w:sz w:val="22"/>
          <w:szCs w:val="22"/>
        </w:rPr>
        <w:t xml:space="preserve">o promote events and activities that reflect the breed's history and heritage; encourage sportsmanlike competition at dog shows </w:t>
      </w:r>
      <w:r w:rsidR="003C6089">
        <w:rPr>
          <w:rFonts w:ascii="Book Antiqua" w:hAnsi="Book Antiqua" w:cs="Arial"/>
          <w:color w:val="000000"/>
          <w:sz w:val="22"/>
          <w:szCs w:val="22"/>
        </w:rPr>
        <w:t xml:space="preserve">and performance events, and encourage </w:t>
      </w:r>
      <w:r w:rsidRPr="00600D3B">
        <w:rPr>
          <w:rFonts w:ascii="Book Antiqua" w:hAnsi="Book Antiqua" w:cs="Arial"/>
          <w:color w:val="000000"/>
          <w:sz w:val="22"/>
          <w:szCs w:val="22"/>
        </w:rPr>
        <w:t>active participation in dog shows</w:t>
      </w:r>
      <w:r w:rsidR="003C6089">
        <w:rPr>
          <w:rFonts w:ascii="Book Antiqua" w:hAnsi="Book Antiqua" w:cs="Arial"/>
          <w:color w:val="000000"/>
          <w:sz w:val="22"/>
          <w:szCs w:val="22"/>
        </w:rPr>
        <w:t xml:space="preserve"> and performance events</w:t>
      </w:r>
      <w:r w:rsidRPr="00600D3B">
        <w:rPr>
          <w:rFonts w:ascii="Book Antiqua" w:hAnsi="Book Antiqua" w:cs="Arial"/>
          <w:color w:val="000000"/>
          <w:sz w:val="22"/>
          <w:szCs w:val="22"/>
        </w:rPr>
        <w:t>;</w:t>
      </w:r>
    </w:p>
    <w:p w:rsidR="00B07528" w:rsidRPr="00600D3B" w:rsidRDefault="00B07528" w:rsidP="00B07528">
      <w:pPr>
        <w:numPr>
          <w:ilvl w:val="0"/>
          <w:numId w:val="1"/>
        </w:numPr>
        <w:tabs>
          <w:tab w:val="clear" w:pos="720"/>
          <w:tab w:val="num" w:pos="2232"/>
        </w:tabs>
        <w:spacing w:before="324"/>
        <w:ind w:right="144"/>
        <w:rPr>
          <w:rFonts w:ascii="Book Antiqua" w:hAnsi="Book Antiqua" w:cs="Arial"/>
          <w:bCs/>
          <w:spacing w:val="-5"/>
          <w:w w:val="105"/>
          <w:sz w:val="22"/>
          <w:szCs w:val="22"/>
        </w:rPr>
      </w:pPr>
      <w:r w:rsidRPr="00600D3B">
        <w:rPr>
          <w:rFonts w:ascii="Book Antiqua" w:hAnsi="Book Antiqua" w:cs="Arial"/>
          <w:color w:val="000000"/>
          <w:sz w:val="22"/>
          <w:szCs w:val="22"/>
        </w:rPr>
        <w:t>To do all possible to improve the health of the breed;</w:t>
      </w:r>
    </w:p>
    <w:p w:rsidR="00B07528" w:rsidRPr="00600D3B" w:rsidRDefault="00B07528" w:rsidP="00B07528">
      <w:pPr>
        <w:numPr>
          <w:ilvl w:val="0"/>
          <w:numId w:val="1"/>
        </w:numPr>
        <w:tabs>
          <w:tab w:val="clear" w:pos="720"/>
          <w:tab w:val="num" w:pos="2232"/>
        </w:tabs>
        <w:spacing w:before="324"/>
        <w:ind w:right="144"/>
        <w:rPr>
          <w:rFonts w:ascii="Book Antiqua" w:hAnsi="Book Antiqua" w:cs="Arial"/>
          <w:bCs/>
          <w:spacing w:val="-5"/>
          <w:w w:val="105"/>
          <w:sz w:val="22"/>
          <w:szCs w:val="22"/>
        </w:rPr>
      </w:pPr>
      <w:r w:rsidRPr="00600D3B">
        <w:rPr>
          <w:rFonts w:ascii="Book Antiqua" w:hAnsi="Book Antiqua" w:cs="Arial"/>
          <w:color w:val="000000"/>
          <w:sz w:val="22"/>
          <w:szCs w:val="22"/>
        </w:rPr>
        <w:t>To provide education appropriate to the needs of owners, breeders, potential owners and all others with an interest in the breed;</w:t>
      </w:r>
    </w:p>
    <w:p w:rsidR="00B07528" w:rsidRPr="00600D3B" w:rsidRDefault="00B07528" w:rsidP="00B07528">
      <w:pPr>
        <w:numPr>
          <w:ilvl w:val="0"/>
          <w:numId w:val="1"/>
        </w:numPr>
        <w:tabs>
          <w:tab w:val="clear" w:pos="720"/>
          <w:tab w:val="num" w:pos="2232"/>
        </w:tabs>
        <w:spacing w:before="324"/>
        <w:ind w:right="144"/>
        <w:rPr>
          <w:rFonts w:ascii="Book Antiqua" w:hAnsi="Book Antiqua" w:cs="Arial"/>
          <w:bCs/>
          <w:spacing w:val="-5"/>
          <w:w w:val="105"/>
          <w:sz w:val="22"/>
          <w:szCs w:val="22"/>
        </w:rPr>
      </w:pPr>
      <w:r w:rsidRPr="00600D3B">
        <w:rPr>
          <w:rFonts w:ascii="Book Antiqua" w:hAnsi="Book Antiqua" w:cs="Arial"/>
          <w:color w:val="000000"/>
          <w:sz w:val="22"/>
          <w:szCs w:val="22"/>
        </w:rPr>
        <w:t>To provide a social community of those interested in and dedicated to our breed.</w:t>
      </w:r>
    </w:p>
    <w:p w:rsidR="00B07528" w:rsidRPr="00600D3B" w:rsidRDefault="00B07528" w:rsidP="00B07528">
      <w:pPr>
        <w:rPr>
          <w:rFonts w:ascii="Book Antiqua" w:hAnsi="Book Antiqua" w:cs="Arial"/>
          <w:color w:val="000000"/>
          <w:sz w:val="22"/>
          <w:szCs w:val="22"/>
        </w:rPr>
      </w:pPr>
    </w:p>
    <w:p w:rsidR="00F042F1" w:rsidRPr="00600D3B" w:rsidRDefault="00F042F1">
      <w:pPr>
        <w:spacing w:before="288"/>
        <w:ind w:left="1440" w:right="144" w:hanging="1440"/>
        <w:rPr>
          <w:rFonts w:ascii="Book Antiqua" w:hAnsi="Book Antiqua" w:cs="Arial"/>
          <w:bCs/>
          <w:spacing w:val="-6"/>
          <w:w w:val="105"/>
        </w:rPr>
      </w:pPr>
      <w:r w:rsidRPr="00600D3B">
        <w:rPr>
          <w:rFonts w:asciiTheme="minorHAnsi" w:hAnsiTheme="minorHAnsi" w:cs="Arial"/>
          <w:b/>
          <w:bCs/>
          <w:spacing w:val="-3"/>
          <w:w w:val="105"/>
        </w:rPr>
        <w:t>Section 3</w:t>
      </w:r>
      <w:r w:rsidRPr="00600D3B">
        <w:rPr>
          <w:rFonts w:ascii="Arial" w:hAnsi="Arial" w:cs="Arial"/>
          <w:b/>
          <w:bCs/>
          <w:spacing w:val="-3"/>
          <w:w w:val="105"/>
        </w:rPr>
        <w:t xml:space="preserve"> </w:t>
      </w:r>
      <w:r w:rsidR="008D516B" w:rsidRPr="00600D3B">
        <w:rPr>
          <w:rFonts w:ascii="Arial" w:hAnsi="Arial" w:cs="Arial"/>
          <w:b/>
          <w:bCs/>
          <w:spacing w:val="-3"/>
          <w:w w:val="105"/>
        </w:rPr>
        <w:tab/>
      </w:r>
      <w:r w:rsidRPr="00600D3B">
        <w:rPr>
          <w:rFonts w:ascii="Book Antiqua" w:hAnsi="Book Antiqua" w:cs="Arial"/>
          <w:bCs/>
          <w:spacing w:val="-3"/>
          <w:w w:val="105"/>
        </w:rPr>
        <w:t xml:space="preserve">This Club shall not be conducted or operated for profit. No part of any </w:t>
      </w:r>
      <w:r w:rsidRPr="00600D3B">
        <w:rPr>
          <w:rFonts w:ascii="Book Antiqua" w:hAnsi="Book Antiqua" w:cs="Arial"/>
          <w:bCs/>
          <w:spacing w:val="-9"/>
          <w:w w:val="105"/>
        </w:rPr>
        <w:t xml:space="preserve">profits or residues from dues or donations to the Club shall inure to the </w:t>
      </w:r>
      <w:r w:rsidRPr="00600D3B">
        <w:rPr>
          <w:rFonts w:ascii="Book Antiqua" w:hAnsi="Book Antiqua" w:cs="Arial"/>
          <w:bCs/>
          <w:spacing w:val="-6"/>
          <w:w w:val="105"/>
        </w:rPr>
        <w:t>benefit of any member or individual.</w:t>
      </w:r>
    </w:p>
    <w:p w:rsidR="00F042F1" w:rsidRPr="00600D3B" w:rsidRDefault="00F042F1">
      <w:pPr>
        <w:spacing w:before="288" w:after="648"/>
        <w:ind w:left="1440" w:right="720" w:hanging="1440"/>
        <w:rPr>
          <w:rFonts w:ascii="Book Antiqua" w:hAnsi="Book Antiqua" w:cs="Arial"/>
          <w:bCs/>
          <w:spacing w:val="-5"/>
          <w:w w:val="105"/>
        </w:rPr>
      </w:pPr>
      <w:r w:rsidRPr="00600D3B">
        <w:rPr>
          <w:rFonts w:asciiTheme="minorHAnsi" w:hAnsiTheme="minorHAnsi" w:cs="Arial"/>
          <w:b/>
          <w:bCs/>
          <w:spacing w:val="-6"/>
          <w:w w:val="105"/>
        </w:rPr>
        <w:t>Section 4</w:t>
      </w:r>
      <w:r w:rsidRPr="00600D3B">
        <w:rPr>
          <w:rFonts w:ascii="Arial" w:hAnsi="Arial" w:cs="Arial"/>
          <w:b/>
          <w:bCs/>
          <w:spacing w:val="-6"/>
          <w:w w:val="105"/>
        </w:rPr>
        <w:t xml:space="preserve"> </w:t>
      </w:r>
      <w:r w:rsidR="008D516B" w:rsidRPr="00600D3B">
        <w:rPr>
          <w:rFonts w:ascii="Arial" w:hAnsi="Arial" w:cs="Arial"/>
          <w:b/>
          <w:bCs/>
          <w:spacing w:val="-6"/>
          <w:w w:val="105"/>
        </w:rPr>
        <w:tab/>
      </w:r>
      <w:r w:rsidRPr="00600D3B">
        <w:rPr>
          <w:rFonts w:ascii="Book Antiqua" w:hAnsi="Book Antiqua" w:cs="Arial"/>
          <w:bCs/>
          <w:spacing w:val="-6"/>
          <w:w w:val="105"/>
        </w:rPr>
        <w:t xml:space="preserve">By-Laws shall be adopted and may from time to time be revised by </w:t>
      </w:r>
      <w:r w:rsidRPr="00600D3B">
        <w:rPr>
          <w:rFonts w:ascii="Book Antiqua" w:hAnsi="Book Antiqua" w:cs="Arial"/>
          <w:bCs/>
          <w:spacing w:val="-5"/>
          <w:w w:val="105"/>
        </w:rPr>
        <w:t>members as required to carry out these objectives.</w:t>
      </w:r>
    </w:p>
    <w:p w:rsidR="00F042F1" w:rsidRPr="00600D3B" w:rsidRDefault="00F042F1">
      <w:pPr>
        <w:widowControl/>
        <w:kinsoku/>
        <w:autoSpaceDE w:val="0"/>
        <w:autoSpaceDN w:val="0"/>
        <w:adjustRightInd w:val="0"/>
        <w:sectPr w:rsidR="00F042F1" w:rsidRPr="00600D3B" w:rsidSect="008D516B">
          <w:head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8D516B" w:rsidRPr="00600D3B" w:rsidRDefault="00F042F1" w:rsidP="008D516B">
      <w:pPr>
        <w:spacing w:line="268" w:lineRule="auto"/>
        <w:ind w:left="-450"/>
        <w:rPr>
          <w:rFonts w:asciiTheme="majorHAnsi" w:hAnsiTheme="majorHAnsi" w:cs="Arial Narrow"/>
          <w:b/>
          <w:bCs/>
          <w:i/>
          <w:iCs/>
          <w:spacing w:val="22"/>
          <w:sz w:val="20"/>
          <w:szCs w:val="20"/>
        </w:rPr>
      </w:pPr>
      <w:r w:rsidRPr="00600D3B">
        <w:rPr>
          <w:rFonts w:asciiTheme="majorHAnsi" w:hAnsiTheme="majorHAnsi" w:cs="Arial Narrow"/>
          <w:b/>
          <w:bCs/>
          <w:i/>
          <w:iCs/>
          <w:spacing w:val="22"/>
          <w:sz w:val="20"/>
          <w:szCs w:val="20"/>
        </w:rPr>
        <w:lastRenderedPageBreak/>
        <w:t>Effective May 23, 1986</w:t>
      </w:r>
    </w:p>
    <w:p w:rsidR="008D516B" w:rsidRPr="00600D3B" w:rsidRDefault="00B07528" w:rsidP="008D516B">
      <w:pPr>
        <w:spacing w:line="268" w:lineRule="auto"/>
        <w:ind w:left="-450"/>
        <w:rPr>
          <w:rFonts w:asciiTheme="majorHAnsi" w:hAnsiTheme="majorHAnsi" w:cs="Arial Narrow"/>
          <w:b/>
          <w:bCs/>
          <w:i/>
          <w:iCs/>
          <w:spacing w:val="22"/>
          <w:sz w:val="20"/>
          <w:szCs w:val="20"/>
        </w:rPr>
      </w:pPr>
      <w:r w:rsidRPr="00600D3B">
        <w:rPr>
          <w:rFonts w:asciiTheme="majorHAnsi" w:hAnsiTheme="majorHAnsi" w:cs="Arial Narrow"/>
          <w:b/>
          <w:bCs/>
          <w:i/>
          <w:iCs/>
          <w:spacing w:val="22"/>
          <w:sz w:val="20"/>
          <w:szCs w:val="20"/>
        </w:rPr>
        <w:t>Revised February 15</w:t>
      </w:r>
      <w:r w:rsidR="008D516B" w:rsidRPr="00600D3B">
        <w:rPr>
          <w:rFonts w:asciiTheme="majorHAnsi" w:hAnsiTheme="majorHAnsi" w:cs="Arial Narrow"/>
          <w:b/>
          <w:bCs/>
          <w:i/>
          <w:iCs/>
          <w:spacing w:val="22"/>
          <w:sz w:val="20"/>
          <w:szCs w:val="20"/>
        </w:rPr>
        <w:t>, 2016</w:t>
      </w:r>
    </w:p>
    <w:sectPr w:rsidR="008D516B" w:rsidRPr="00600D3B" w:rsidSect="00F042F1">
      <w:type w:val="continuous"/>
      <w:pgSz w:w="12240" w:h="15840"/>
      <w:pgMar w:top="1332" w:right="860" w:bottom="2538" w:left="8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C3" w:rsidRDefault="000221C3" w:rsidP="008D516B">
      <w:r>
        <w:separator/>
      </w:r>
    </w:p>
  </w:endnote>
  <w:endnote w:type="continuationSeparator" w:id="0">
    <w:p w:rsidR="000221C3" w:rsidRDefault="000221C3" w:rsidP="008D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C3" w:rsidRDefault="000221C3" w:rsidP="008D516B">
      <w:r>
        <w:separator/>
      </w:r>
    </w:p>
  </w:footnote>
  <w:footnote w:type="continuationSeparator" w:id="0">
    <w:p w:rsidR="000221C3" w:rsidRDefault="000221C3" w:rsidP="008D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6B" w:rsidRDefault="008D51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5F2BB" wp14:editId="03CDAEA7">
              <wp:simplePos x="0" y="0"/>
              <wp:positionH relativeFrom="column">
                <wp:posOffset>1016635</wp:posOffset>
              </wp:positionH>
              <wp:positionV relativeFrom="paragraph">
                <wp:posOffset>100965</wp:posOffset>
              </wp:positionV>
              <wp:extent cx="5076825" cy="879475"/>
              <wp:effectExtent l="0" t="0" r="0" b="0"/>
              <wp:wrapNone/>
              <wp:docPr id="2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76825" cy="879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516B" w:rsidRPr="003326D7" w:rsidRDefault="008D516B" w:rsidP="008D516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8D516B">
                            <w:rPr>
                              <w:rFonts w:ascii="Georgia" w:hAnsi="Georgia"/>
                              <w:color w:val="984806"/>
                              <w:kern w:val="24"/>
                              <w:sz w:val="32"/>
                              <w:szCs w:val="32"/>
                            </w:rPr>
                            <w:t xml:space="preserve">Bernese Mountain Dog Club </w:t>
                          </w:r>
                          <w:r w:rsidRPr="008D516B">
                            <w:rPr>
                              <w:rFonts w:ascii="Goudy Old Style" w:hAnsi="Goudy Old Style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of Southern California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80.05pt;margin-top:7.95pt;width:399.7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" filled="f" stroked="f">
              <v:path arrowok="t"/>
              <v:textbox>
                <w:txbxContent>
                  <w:p w:rsidR="008D516B" w:rsidRPr="003326D7" w:rsidRDefault="008D516B" w:rsidP="008D516B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8D516B">
                      <w:rPr>
                        <w:rFonts w:ascii="Georgia" w:hAnsi="Georgia"/>
                        <w:color w:val="984806"/>
                        <w:kern w:val="24"/>
                        <w:sz w:val="32"/>
                        <w:szCs w:val="32"/>
                      </w:rPr>
                      <w:t xml:space="preserve">Bernese </w:t>
                    </w:r>
                    <w:proofErr w:type="gramStart"/>
                    <w:r w:rsidRPr="008D516B">
                      <w:rPr>
                        <w:rFonts w:ascii="Georgia" w:hAnsi="Georgia"/>
                        <w:color w:val="984806"/>
                        <w:kern w:val="24"/>
                        <w:sz w:val="32"/>
                        <w:szCs w:val="32"/>
                      </w:rPr>
                      <w:t>Mountain Dog</w:t>
                    </w:r>
                    <w:proofErr w:type="gramEnd"/>
                    <w:r w:rsidRPr="008D516B">
                      <w:rPr>
                        <w:rFonts w:ascii="Georgia" w:hAnsi="Georgia"/>
                        <w:color w:val="984806"/>
                        <w:kern w:val="24"/>
                        <w:sz w:val="32"/>
                        <w:szCs w:val="32"/>
                      </w:rPr>
                      <w:t xml:space="preserve"> Club </w:t>
                    </w:r>
                    <w:r w:rsidRPr="008D516B">
                      <w:rPr>
                        <w:rFonts w:ascii="Goudy Old Style" w:hAnsi="Goudy Old Style"/>
                        <w:color w:val="000000"/>
                        <w:kern w:val="24"/>
                        <w:sz w:val="32"/>
                        <w:szCs w:val="32"/>
                      </w:rPr>
                      <w:t>of Southern California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B1F16C" wp14:editId="39876AEA">
          <wp:extent cx="1021080" cy="1348740"/>
          <wp:effectExtent l="0" t="0" r="7620" b="381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16B" w:rsidRDefault="008D5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5D31"/>
    <w:multiLevelType w:val="singleLevel"/>
    <w:tmpl w:val="31366CE0"/>
    <w:lvl w:ilvl="0">
      <w:start w:val="1"/>
      <w:numFmt w:val="lowerLetter"/>
      <w:lvlText w:val="%1."/>
      <w:lvlJc w:val="left"/>
      <w:pPr>
        <w:tabs>
          <w:tab w:val="num" w:pos="720"/>
        </w:tabs>
        <w:ind w:left="2232" w:hanging="720"/>
      </w:pPr>
      <w:rPr>
        <w:rFonts w:ascii="Book Antiqua" w:hAnsi="Book Antiqua" w:cs="Arial" w:hint="default"/>
        <w:b/>
        <w:bCs/>
        <w:snapToGrid/>
        <w:spacing w:val="-10"/>
        <w:w w:val="105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F1"/>
    <w:rsid w:val="000221C3"/>
    <w:rsid w:val="001D53D3"/>
    <w:rsid w:val="003C6089"/>
    <w:rsid w:val="004010F6"/>
    <w:rsid w:val="00600D3B"/>
    <w:rsid w:val="006E6C3E"/>
    <w:rsid w:val="008D516B"/>
    <w:rsid w:val="00AC3E0D"/>
    <w:rsid w:val="00B07528"/>
    <w:rsid w:val="00F0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1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1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1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516B"/>
    <w:pPr>
      <w:widowControl/>
      <w:kinsoku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8D516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1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1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1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516B"/>
    <w:pPr>
      <w:widowControl/>
      <w:kinsoku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8D516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M&amp;R</dc:creator>
  <cp:lastModifiedBy>M&amp;R</cp:lastModifiedBy>
  <cp:revision>4</cp:revision>
  <cp:lastPrinted>2016-04-07T21:13:00Z</cp:lastPrinted>
  <dcterms:created xsi:type="dcterms:W3CDTF">2016-02-17T19:07:00Z</dcterms:created>
  <dcterms:modified xsi:type="dcterms:W3CDTF">2016-04-07T21:20:00Z</dcterms:modified>
</cp:coreProperties>
</file>